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A2095B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82462" w:rsidRPr="00E8246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560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A2095B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A2095B" w:rsidRDefault="0011270B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A2095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A2095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A2095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A2095B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A2095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A2095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A2095B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82462" w:rsidRPr="00E8246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560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 №</w:t>
      </w:r>
      <w:r w:rsidR="00E82462">
        <w:rPr>
          <w:rFonts w:ascii="Times New Roman" w:hAnsi="Times New Roman"/>
          <w:color w:val="000000"/>
          <w:sz w:val="28"/>
          <w:szCs w:val="28"/>
        </w:rPr>
        <w:t>1245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82462">
        <w:rPr>
          <w:rFonts w:ascii="Times New Roman" w:hAnsi="Times New Roman"/>
          <w:color w:val="000000"/>
          <w:sz w:val="28"/>
          <w:szCs w:val="28"/>
        </w:rPr>
        <w:t>27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E82462">
        <w:rPr>
          <w:rFonts w:ascii="Times New Roman" w:hAnsi="Times New Roman"/>
          <w:color w:val="000000"/>
          <w:sz w:val="28"/>
          <w:szCs w:val="28"/>
        </w:rPr>
        <w:t>1</w:t>
      </w:r>
      <w:r w:rsidRPr="00A2095B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A2095B">
        <w:rPr>
          <w:rFonts w:ascii="Times New Roman" w:hAnsi="Times New Roman"/>
          <w:sz w:val="28"/>
          <w:szCs w:val="28"/>
        </w:rPr>
        <w:t xml:space="preserve"> </w:t>
      </w:r>
      <w:r w:rsidRPr="00A2095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82462" w:rsidRPr="00E8246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560 г. Майкопа</w:t>
      </w:r>
      <w:r w:rsidRPr="00A2095B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A2095B">
        <w:rPr>
          <w:rFonts w:ascii="Times New Roman" w:hAnsi="Times New Roman"/>
          <w:color w:val="000000"/>
          <w:sz w:val="28"/>
          <w:szCs w:val="28"/>
        </w:rPr>
        <w:t>10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 г. №1</w:t>
      </w:r>
      <w:r w:rsidR="001F777A">
        <w:rPr>
          <w:rFonts w:ascii="Times New Roman" w:hAnsi="Times New Roman"/>
          <w:color w:val="000000"/>
          <w:sz w:val="28"/>
          <w:szCs w:val="28"/>
        </w:rPr>
        <w:t>1</w:t>
      </w:r>
      <w:r w:rsidR="00E82462">
        <w:rPr>
          <w:rFonts w:ascii="Times New Roman" w:hAnsi="Times New Roman"/>
          <w:color w:val="000000"/>
          <w:sz w:val="28"/>
          <w:szCs w:val="28"/>
        </w:rPr>
        <w:t>76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C453A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453A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FB5B6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5B6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FB5B6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5B62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FB5B6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FB5B62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5B6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B5B6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A7A13" w:rsidRPr="00FB5B62" w:rsidRDefault="00FB5B62" w:rsidP="00FB5B62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5B62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FB5B62">
        <w:rPr>
          <w:rFonts w:ascii="Times New Roman" w:hAnsi="Times New Roman"/>
          <w:color w:val="000000"/>
          <w:sz w:val="28"/>
          <w:szCs w:val="28"/>
        </w:rPr>
        <w:t xml:space="preserve">Марченко Сергею Александровичу </w:t>
      </w:r>
      <w:r w:rsidRPr="00FB5B62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FB5B62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FB5B62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Некрасова, 560 г. Майкопа на расстоянии 1 м от границ земельных участков по ул. Некрасова, 558 и 562 г. Майкопа.</w:t>
      </w:r>
    </w:p>
    <w:p w:rsidR="00C453A6" w:rsidRDefault="00C453A6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7A13" w:rsidRDefault="00CA7A13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B62" w:rsidRDefault="00FB5B62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2462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2020-09-29T14:37:00Z</cp:lastPrinted>
  <dcterms:created xsi:type="dcterms:W3CDTF">2020-11-13T12:29:00Z</dcterms:created>
  <dcterms:modified xsi:type="dcterms:W3CDTF">2020-12-11T13:13:00Z</dcterms:modified>
</cp:coreProperties>
</file>